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A26465A" w14:textId="77777777" w:rsidR="00C45EF0" w:rsidRDefault="00C45EF0" w:rsidP="0099230A">
      <w:pPr>
        <w:pStyle w:val="paragraph"/>
        <w:textAlignment w:val="baseline"/>
        <w:rPr>
          <w:rStyle w:val="normaltextrun"/>
          <w:rFonts w:ascii="Arial" w:hAnsi="Arial" w:cs="Arial"/>
          <w:b/>
          <w:color w:val="000000"/>
          <w:sz w:val="28"/>
          <w:szCs w:val="22"/>
        </w:rPr>
      </w:pPr>
    </w:p>
    <w:p w14:paraId="53BA7A79" w14:textId="77777777" w:rsidR="00EC47A2" w:rsidRDefault="00EC47A2" w:rsidP="0099230A">
      <w:pPr>
        <w:pStyle w:val="paragraph"/>
        <w:textAlignment w:val="baseline"/>
        <w:rPr>
          <w:rStyle w:val="normaltextrun"/>
          <w:rFonts w:ascii="Arial" w:hAnsi="Arial" w:cs="Arial"/>
          <w:b/>
          <w:color w:val="000000"/>
          <w:sz w:val="28"/>
          <w:szCs w:val="22"/>
        </w:rPr>
      </w:pPr>
    </w:p>
    <w:p w14:paraId="469DEEB1" w14:textId="6156A310" w:rsidR="0099230A" w:rsidRPr="0099230A" w:rsidRDefault="0099230A" w:rsidP="0099230A">
      <w:pPr>
        <w:pStyle w:val="paragraph"/>
        <w:textAlignment w:val="baseline"/>
        <w:rPr>
          <w:rStyle w:val="normaltextrun"/>
          <w:rFonts w:ascii="Arial" w:hAnsi="Arial" w:cs="Arial"/>
          <w:b/>
          <w:color w:val="000000"/>
          <w:sz w:val="28"/>
          <w:szCs w:val="22"/>
        </w:rPr>
      </w:pPr>
      <w:r w:rsidRPr="0099230A">
        <w:rPr>
          <w:rStyle w:val="normaltextrun"/>
          <w:rFonts w:ascii="Arial" w:hAnsi="Arial" w:cs="Arial"/>
          <w:b/>
          <w:color w:val="000000"/>
          <w:sz w:val="28"/>
          <w:szCs w:val="22"/>
        </w:rPr>
        <w:t xml:space="preserve">Health &amp; Safety Policy Statement </w:t>
      </w:r>
    </w:p>
    <w:p w14:paraId="33DACA14" w14:textId="77777777" w:rsidR="0099230A" w:rsidRDefault="0099230A" w:rsidP="0099230A">
      <w:pPr>
        <w:pStyle w:val="paragraph"/>
        <w:textAlignment w:val="baseline"/>
        <w:rPr>
          <w:rStyle w:val="normaltextrun"/>
          <w:rFonts w:ascii="Arial" w:hAnsi="Arial" w:cs="Arial"/>
          <w:color w:val="000000"/>
          <w:sz w:val="22"/>
          <w:szCs w:val="22"/>
        </w:rPr>
      </w:pPr>
      <w:r>
        <w:rPr>
          <w:rFonts w:ascii="Arial" w:hAnsi="Arial" w:cs="Arial"/>
          <w:noProof/>
          <w:color w:val="000000"/>
          <w:sz w:val="22"/>
          <w:szCs w:val="22"/>
        </w:rPr>
        <mc:AlternateContent>
          <mc:Choice Requires="wps">
            <w:drawing>
              <wp:anchor distT="0" distB="0" distL="114300" distR="114300" simplePos="0" relativeHeight="251658240" behindDoc="0" locked="0" layoutInCell="1" allowOverlap="1" wp14:anchorId="6FF5BBD6" wp14:editId="4133E200">
                <wp:simplePos x="0" y="0"/>
                <wp:positionH relativeFrom="column">
                  <wp:posOffset>5715</wp:posOffset>
                </wp:positionH>
                <wp:positionV relativeFrom="paragraph">
                  <wp:posOffset>5080</wp:posOffset>
                </wp:positionV>
                <wp:extent cx="5524500" cy="0"/>
                <wp:effectExtent l="9525" t="12700" r="9525" b="6350"/>
                <wp:wrapNone/>
                <wp:docPr id="4" name="AutoShape 3"/>
                <wp:cNvGraphicFramePr>
                  <a:graphicFrameLocks xmlns:a="http://schemas.openxmlformats.org/drawingml/2006/main"/>
                </wp:cNvGraphicFramePr>
                <a:graphic xmlns:a="http://schemas.openxmlformats.org/drawingml/2006/main">
                  <a:graphicData uri="http://schemas.microsoft.com/office/word/2010/wordprocessingShape">
                    <wps:wsp>
                      <wps:cNvCnPr>
                        <a:cxnSpLocks noChangeShapeType="1"/>
                      </wps:cNvCnPr>
                      <wps:spPr bwMode="auto">
                        <a:xfrm>
                          <a:off x="0" y="0"/>
                          <a:ext cx="5524500" cy="0"/>
                        </a:xfrm>
                        <a:prstGeom prst="straightConnector1">
                          <a:avLst/>
                        </a:prstGeom>
                        <a:noFill/>
                        <a:ln w="9525">
                          <a:solidFill>
                            <a:srgbClr val="000000"/>
                          </a:solidFill>
                          <a:round/>
                          <a:headEnd type="none" w="med" len="med"/>
                          <a:tailEnd type="none" w="med" len="med"/>
                        </a:ln>
                        <a:extLst>
                          <a:ext uri="{909E8E84-426E-40DD-AFC4-6F175D3DCCD1}">
                            <a14:hiddenFill xmlns:a14="http://schemas.microsoft.com/office/drawing/2010/main">
                              <a:noFill/>
                            </a14:hiddenFill>
                          </a:ext>
                        </a:extLst>
                      </wps:spPr>
                      <wps:bodyPr/>
                    </wps:wsp>
                  </a:graphicData>
                </a:graphic>
                <wp14:sizeRelH relativeFrom="page">
                  <wp14:pctWidth>0</wp14:pctWidth>
                </wp14:sizeRelH>
                <wp14:sizeRelV relativeFrom="page">
                  <wp14:pctHeight>0</wp14:pctHeight>
                </wp14:sizeRelV>
              </wp:anchor>
            </w:drawing>
          </mc:Choice>
          <mc:Fallback xmlns:pic="http://schemas.openxmlformats.org/drawingml/2006/picture" xmlns:a14="http://schemas.microsoft.com/office/drawing/2010/main" xmlns:a="http://schemas.openxmlformats.org/drawingml/2006/main">
            <w:pict>
              <v:shapetype id="_x0000_t32" coordsize="21600,21600" o:oned="t" filled="f" o:spt="32" path="m,l21600,21600e" w14:anchorId="1589E921">
                <v:path fillok="f" arrowok="t" o:connecttype="none"/>
                <o:lock v:ext="edit" shapetype="t"/>
              </v:shapetype>
              <v:shape id="AutoShape 3" style="position:absolute;margin-left:.45pt;margin-top:.4pt;width:435pt;height:0;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page;mso-height-relative:page" o:spid="_x0000_s1026" type="#_x0000_t32"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"/>
            </w:pict>
          </mc:Fallback>
        </mc:AlternateContent>
      </w:r>
    </w:p>
    <w:p w14:paraId="6B872992" w14:textId="305EA749" w:rsidR="0099230A" w:rsidRPr="00CD11E0" w:rsidRDefault="009A026D" w:rsidP="0099230A">
      <w:pPr>
        <w:pStyle w:val="paragraph"/>
        <w:textAlignment w:val="baseline"/>
        <w:rPr>
          <w:rFonts w:ascii="Arial" w:hAnsi="Arial" w:cs="Arial"/>
          <w:lang w:val="en-US"/>
        </w:rPr>
      </w:pPr>
      <w:r>
        <w:rPr>
          <w:rStyle w:val="normaltextrun"/>
          <w:rFonts w:ascii="Arial" w:hAnsi="Arial" w:cs="Arial"/>
          <w:color w:val="000000"/>
          <w:sz w:val="22"/>
          <w:szCs w:val="22"/>
        </w:rPr>
        <w:t>Western Electrical Contractors Ltd</w:t>
      </w:r>
      <w:r w:rsidR="0099230A">
        <w:rPr>
          <w:rStyle w:val="normaltextrun"/>
          <w:rFonts w:ascii="Arial" w:hAnsi="Arial" w:cs="Arial"/>
          <w:color w:val="000000"/>
          <w:sz w:val="22"/>
          <w:szCs w:val="22"/>
        </w:rPr>
        <w:t xml:space="preserve">, </w:t>
      </w:r>
      <w:r w:rsidR="0099230A" w:rsidRPr="00CD11E0">
        <w:rPr>
          <w:rStyle w:val="normaltextrun"/>
          <w:rFonts w:ascii="Arial" w:hAnsi="Arial" w:cs="Arial"/>
          <w:color w:val="000000"/>
          <w:sz w:val="22"/>
          <w:szCs w:val="22"/>
        </w:rPr>
        <w:t>aims, as a business, to act as a good employer and to conduct it</w:t>
      </w:r>
      <w:r w:rsidR="00320D4D">
        <w:rPr>
          <w:rStyle w:val="normaltextrun"/>
          <w:rFonts w:ascii="Arial" w:hAnsi="Arial" w:cs="Arial"/>
          <w:color w:val="000000"/>
          <w:sz w:val="22"/>
          <w:szCs w:val="22"/>
        </w:rPr>
        <w:t>s</w:t>
      </w:r>
      <w:r w:rsidR="0099230A" w:rsidRPr="00CD11E0">
        <w:rPr>
          <w:rStyle w:val="normaltextrun"/>
          <w:rFonts w:ascii="Arial" w:hAnsi="Arial" w:cs="Arial"/>
          <w:color w:val="000000"/>
          <w:sz w:val="22"/>
          <w:szCs w:val="22"/>
        </w:rPr>
        <w:t xml:space="preserve"> business activities in a way which will achieve and maintain the highest possible standard of health and safety for its employees, </w:t>
      </w:r>
      <w:r w:rsidR="00320D4D" w:rsidRPr="00CD11E0">
        <w:rPr>
          <w:rStyle w:val="normaltextrun"/>
          <w:rFonts w:ascii="Arial" w:hAnsi="Arial" w:cs="Arial"/>
          <w:color w:val="000000"/>
          <w:sz w:val="22"/>
          <w:szCs w:val="22"/>
        </w:rPr>
        <w:t>visitors</w:t>
      </w:r>
      <w:r w:rsidR="0099230A" w:rsidRPr="00CD11E0">
        <w:rPr>
          <w:rStyle w:val="normaltextrun"/>
          <w:rFonts w:ascii="Arial" w:hAnsi="Arial" w:cs="Arial"/>
          <w:color w:val="000000"/>
          <w:sz w:val="22"/>
          <w:szCs w:val="22"/>
        </w:rPr>
        <w:t xml:space="preserve"> and members of the public in terms of safe and healthy working conditions, equipment and systems of wor</w:t>
      </w:r>
      <w:r w:rsidR="0099230A">
        <w:rPr>
          <w:rStyle w:val="normaltextrun"/>
          <w:rFonts w:ascii="Arial" w:hAnsi="Arial" w:cs="Arial"/>
          <w:color w:val="000000"/>
          <w:sz w:val="22"/>
          <w:szCs w:val="22"/>
        </w:rPr>
        <w:t>k and to</w:t>
      </w:r>
      <w:r w:rsidR="0099230A" w:rsidRPr="00CD11E0">
        <w:rPr>
          <w:rStyle w:val="normaltextrun"/>
          <w:rFonts w:ascii="Arial" w:hAnsi="Arial" w:cs="Arial"/>
          <w:color w:val="000000"/>
          <w:sz w:val="22"/>
          <w:szCs w:val="22"/>
        </w:rPr>
        <w:t xml:space="preserve"> provide information, training and supervision necessary for this purpose.</w:t>
      </w:r>
      <w:r w:rsidR="0099230A" w:rsidRPr="00CD11E0">
        <w:rPr>
          <w:rStyle w:val="eop"/>
          <w:rFonts w:ascii="Arial" w:hAnsi="Arial" w:cs="Arial"/>
          <w:sz w:val="22"/>
          <w:szCs w:val="22"/>
          <w:lang w:val="en-US"/>
        </w:rPr>
        <w:t> </w:t>
      </w:r>
    </w:p>
    <w:p w14:paraId="6D6D19A8" w14:textId="3EDBD4FA" w:rsidR="0099230A" w:rsidRPr="00CD11E0" w:rsidRDefault="0099230A" w:rsidP="0099230A">
      <w:pPr>
        <w:pStyle w:val="paragraph"/>
        <w:textAlignment w:val="baseline"/>
        <w:rPr>
          <w:rFonts w:ascii="Arial" w:hAnsi="Arial" w:cs="Arial"/>
          <w:lang w:val="en-US"/>
        </w:rPr>
      </w:pPr>
      <w:r w:rsidRPr="00CD11E0">
        <w:rPr>
          <w:rStyle w:val="eop"/>
          <w:rFonts w:ascii="Arial" w:hAnsi="Arial" w:cs="Arial"/>
          <w:sz w:val="22"/>
          <w:szCs w:val="22"/>
          <w:lang w:val="en-US"/>
        </w:rPr>
        <w:t> </w:t>
      </w:r>
      <w:r w:rsidRPr="00CD11E0">
        <w:rPr>
          <w:rStyle w:val="normaltextrun"/>
          <w:rFonts w:ascii="Arial" w:hAnsi="Arial" w:cs="Arial"/>
          <w:color w:val="000000"/>
          <w:sz w:val="22"/>
          <w:szCs w:val="22"/>
        </w:rPr>
        <w:t>The Director recognises that he has a responsibility to ensure that all reasonable precautions are implemented in order to provide and maintain working conditions, which are safe, healthy and comply with all current legislation.</w:t>
      </w:r>
      <w:r w:rsidRPr="00CD11E0">
        <w:rPr>
          <w:rStyle w:val="eop"/>
          <w:rFonts w:ascii="Arial" w:hAnsi="Arial" w:cs="Arial"/>
          <w:sz w:val="22"/>
          <w:szCs w:val="22"/>
          <w:lang w:val="en-US"/>
        </w:rPr>
        <w:t> </w:t>
      </w:r>
    </w:p>
    <w:p w14:paraId="4C60EDBB" w14:textId="24B1CFCD" w:rsidR="00F731C8" w:rsidRDefault="0099230A" w:rsidP="0099230A">
      <w:pPr>
        <w:pStyle w:val="paragraph"/>
        <w:textAlignment w:val="baseline"/>
        <w:rPr>
          <w:rStyle w:val="normaltextrun"/>
          <w:rFonts w:ascii="Arial" w:hAnsi="Arial" w:cs="Arial"/>
          <w:color w:val="000000"/>
          <w:sz w:val="22"/>
          <w:szCs w:val="22"/>
        </w:rPr>
      </w:pPr>
      <w:r w:rsidRPr="00CD11E0">
        <w:rPr>
          <w:rStyle w:val="normaltextrun"/>
          <w:rFonts w:ascii="Arial" w:hAnsi="Arial" w:cs="Arial"/>
          <w:color w:val="000000"/>
          <w:sz w:val="22"/>
          <w:szCs w:val="22"/>
        </w:rPr>
        <w:t>The requirements of and duties imposed under the</w:t>
      </w:r>
      <w:r w:rsidR="00F731C8">
        <w:rPr>
          <w:rStyle w:val="normaltextrun"/>
          <w:rFonts w:ascii="Arial" w:hAnsi="Arial" w:cs="Arial"/>
          <w:color w:val="000000"/>
          <w:sz w:val="22"/>
          <w:szCs w:val="22"/>
        </w:rPr>
        <w:t xml:space="preserve"> following pieces of legislation:</w:t>
      </w:r>
    </w:p>
    <w:p w14:paraId="12573369" w14:textId="77777777" w:rsidR="00F731C8" w:rsidRPr="00F731C8" w:rsidRDefault="0099230A" w:rsidP="00F731C8">
      <w:pPr>
        <w:pStyle w:val="paragraph"/>
        <w:numPr>
          <w:ilvl w:val="0"/>
          <w:numId w:val="2"/>
        </w:numPr>
        <w:textAlignment w:val="baseline"/>
        <w:rPr>
          <w:rStyle w:val="normaltextrun"/>
          <w:rFonts w:ascii="Arial" w:hAnsi="Arial" w:cs="Arial"/>
          <w:lang w:val="en-US"/>
        </w:rPr>
      </w:pPr>
      <w:r w:rsidRPr="00CD11E0">
        <w:rPr>
          <w:rStyle w:val="normaltextrun"/>
          <w:rFonts w:ascii="Arial" w:hAnsi="Arial" w:cs="Arial"/>
          <w:color w:val="000000"/>
          <w:sz w:val="22"/>
          <w:szCs w:val="22"/>
        </w:rPr>
        <w:t>Health &amp; Safety at Work (NI) Order 1978</w:t>
      </w:r>
    </w:p>
    <w:p w14:paraId="005ECB75" w14:textId="77777777" w:rsidR="00F731C8" w:rsidRPr="00D809FF" w:rsidRDefault="00F731C8" w:rsidP="00F731C8">
      <w:pPr>
        <w:pStyle w:val="paragraph"/>
        <w:numPr>
          <w:ilvl w:val="0"/>
          <w:numId w:val="2"/>
        </w:numPr>
        <w:textAlignment w:val="baseline"/>
        <w:rPr>
          <w:rStyle w:val="normaltextrun"/>
          <w:rFonts w:ascii="Arial" w:hAnsi="Arial" w:cs="Arial"/>
          <w:lang w:val="en-US"/>
        </w:rPr>
      </w:pPr>
      <w:r>
        <w:rPr>
          <w:rStyle w:val="normaltextrun"/>
          <w:rFonts w:ascii="Arial" w:hAnsi="Arial" w:cs="Arial"/>
          <w:color w:val="000000"/>
          <w:sz w:val="22"/>
          <w:szCs w:val="22"/>
        </w:rPr>
        <w:t>Safety Health &amp; Welfare at Work Act 2005</w:t>
      </w:r>
    </w:p>
    <w:p w14:paraId="38A1F273" w14:textId="1428E162" w:rsidR="00D809FF" w:rsidRPr="00494DE0" w:rsidRDefault="00D809FF" w:rsidP="00494DE0">
      <w:pPr>
        <w:pStyle w:val="paragraph"/>
        <w:numPr>
          <w:ilvl w:val="0"/>
          <w:numId w:val="2"/>
        </w:numPr>
        <w:textAlignment w:val="baseline"/>
        <w:rPr>
          <w:rStyle w:val="normaltextrun"/>
          <w:rFonts w:ascii="Arial" w:hAnsi="Arial" w:cs="Arial"/>
          <w:lang w:val="en-US"/>
        </w:rPr>
      </w:pPr>
      <w:r>
        <w:rPr>
          <w:rStyle w:val="normaltextrun"/>
          <w:rFonts w:ascii="Arial" w:hAnsi="Arial" w:cs="Arial"/>
          <w:color w:val="000000"/>
          <w:sz w:val="22"/>
          <w:szCs w:val="22"/>
        </w:rPr>
        <w:t xml:space="preserve">Health &amp; Safety at Work Act 1974 </w:t>
      </w:r>
    </w:p>
    <w:p w14:paraId="0D7E2BAF" w14:textId="50067C94" w:rsidR="0099230A" w:rsidRPr="00CD11E0" w:rsidRDefault="006577C5" w:rsidP="006577C5">
      <w:pPr>
        <w:pStyle w:val="paragraph"/>
        <w:textAlignment w:val="baseline"/>
        <w:rPr>
          <w:rFonts w:ascii="Arial" w:hAnsi="Arial" w:cs="Arial"/>
          <w:lang w:val="en-US"/>
        </w:rPr>
      </w:pPr>
      <w:r>
        <w:rPr>
          <w:rStyle w:val="normaltextrun"/>
          <w:rFonts w:ascii="Arial" w:hAnsi="Arial" w:cs="Arial"/>
          <w:color w:val="000000"/>
          <w:sz w:val="22"/>
          <w:szCs w:val="22"/>
        </w:rPr>
        <w:t>All</w:t>
      </w:r>
      <w:r w:rsidR="0099230A" w:rsidRPr="00CD11E0">
        <w:rPr>
          <w:rStyle w:val="normaltextrun"/>
          <w:rFonts w:ascii="Arial" w:hAnsi="Arial" w:cs="Arial"/>
          <w:color w:val="000000"/>
          <w:sz w:val="22"/>
          <w:szCs w:val="22"/>
        </w:rPr>
        <w:t xml:space="preserve"> relevant regulations and Codes of Practice will be complied with.</w:t>
      </w:r>
      <w:r w:rsidR="0099230A" w:rsidRPr="00CD11E0">
        <w:rPr>
          <w:rStyle w:val="eop"/>
          <w:rFonts w:ascii="Arial" w:hAnsi="Arial" w:cs="Arial"/>
          <w:sz w:val="22"/>
          <w:szCs w:val="22"/>
          <w:lang w:val="en-US"/>
        </w:rPr>
        <w:t> </w:t>
      </w:r>
    </w:p>
    <w:p w14:paraId="12DC18A3" w14:textId="47EA3AB6" w:rsidR="0099230A" w:rsidRPr="00CD11E0" w:rsidRDefault="0099230A" w:rsidP="0099230A">
      <w:pPr>
        <w:pStyle w:val="paragraph"/>
        <w:textAlignment w:val="baseline"/>
        <w:rPr>
          <w:rFonts w:ascii="Arial" w:hAnsi="Arial" w:cs="Arial"/>
          <w:lang w:val="en-US"/>
        </w:rPr>
      </w:pPr>
      <w:r w:rsidRPr="00CD11E0">
        <w:rPr>
          <w:rStyle w:val="normaltextrun"/>
          <w:rFonts w:ascii="Arial" w:hAnsi="Arial" w:cs="Arial"/>
          <w:color w:val="000000"/>
          <w:sz w:val="22"/>
          <w:szCs w:val="22"/>
        </w:rPr>
        <w:t xml:space="preserve">Directors, managers and </w:t>
      </w:r>
      <w:r w:rsidR="006577C5">
        <w:rPr>
          <w:rStyle w:val="normaltextrun"/>
          <w:rFonts w:ascii="Arial" w:hAnsi="Arial" w:cs="Arial"/>
          <w:color w:val="000000"/>
          <w:sz w:val="22"/>
          <w:szCs w:val="22"/>
        </w:rPr>
        <w:t>all staff</w:t>
      </w:r>
      <w:r w:rsidRPr="00CD11E0">
        <w:rPr>
          <w:rStyle w:val="normaltextrun"/>
          <w:rFonts w:ascii="Arial" w:hAnsi="Arial" w:cs="Arial"/>
          <w:color w:val="000000"/>
          <w:sz w:val="22"/>
          <w:szCs w:val="22"/>
        </w:rPr>
        <w:t xml:space="preserve"> in positions of responsibility will ensure that health and safety systems, procedures and measures are implemented, monitored and reviewed. A continual awareness of safety and health issues as an integral part of good management practice will be instilled and promoted by personal example.</w:t>
      </w:r>
      <w:r w:rsidRPr="00CD11E0">
        <w:rPr>
          <w:rStyle w:val="eop"/>
          <w:rFonts w:ascii="Arial" w:hAnsi="Arial" w:cs="Arial"/>
          <w:sz w:val="22"/>
          <w:szCs w:val="22"/>
          <w:lang w:val="en-US"/>
        </w:rPr>
        <w:t> </w:t>
      </w:r>
    </w:p>
    <w:p w14:paraId="20A9ED86" w14:textId="77777777" w:rsidR="0099230A" w:rsidRPr="00CD11E0" w:rsidRDefault="0099230A" w:rsidP="0099230A">
      <w:pPr>
        <w:pStyle w:val="paragraph"/>
        <w:textAlignment w:val="baseline"/>
        <w:rPr>
          <w:rFonts w:ascii="Arial" w:hAnsi="Arial" w:cs="Arial"/>
          <w:lang w:val="en-US"/>
        </w:rPr>
      </w:pPr>
      <w:r w:rsidRPr="00CD11E0">
        <w:rPr>
          <w:rStyle w:val="eop"/>
          <w:rFonts w:ascii="Arial" w:hAnsi="Arial" w:cs="Arial"/>
          <w:sz w:val="22"/>
          <w:szCs w:val="22"/>
          <w:lang w:val="en-US"/>
        </w:rPr>
        <w:t> </w:t>
      </w:r>
    </w:p>
    <w:p w14:paraId="3209EC05" w14:textId="77777777" w:rsidR="0099230A" w:rsidRPr="00CD11E0" w:rsidRDefault="0099230A" w:rsidP="0099230A">
      <w:pPr>
        <w:pStyle w:val="paragraph"/>
        <w:textAlignment w:val="baseline"/>
        <w:rPr>
          <w:rFonts w:ascii="Arial" w:hAnsi="Arial" w:cs="Arial"/>
          <w:lang w:val="en-US"/>
        </w:rPr>
      </w:pPr>
      <w:r w:rsidRPr="00CD11E0">
        <w:rPr>
          <w:rStyle w:val="normaltextrun"/>
          <w:rFonts w:ascii="Arial" w:hAnsi="Arial" w:cs="Arial"/>
          <w:color w:val="000000"/>
          <w:sz w:val="22"/>
          <w:szCs w:val="22"/>
        </w:rPr>
        <w:t>The Company will so far as is reasonably practicable: -</w:t>
      </w:r>
      <w:r w:rsidRPr="00CD11E0">
        <w:rPr>
          <w:rStyle w:val="eop"/>
          <w:rFonts w:ascii="Arial" w:hAnsi="Arial" w:cs="Arial"/>
          <w:sz w:val="22"/>
          <w:szCs w:val="22"/>
          <w:lang w:val="en-US"/>
        </w:rPr>
        <w:t> </w:t>
      </w:r>
    </w:p>
    <w:p w14:paraId="41B05A73" w14:textId="77777777" w:rsidR="0099230A" w:rsidRPr="00CD11E0" w:rsidRDefault="0099230A" w:rsidP="0099230A">
      <w:pPr>
        <w:pStyle w:val="paragraph"/>
        <w:textAlignment w:val="baseline"/>
        <w:rPr>
          <w:rFonts w:ascii="Arial" w:hAnsi="Arial" w:cs="Arial"/>
          <w:lang w:val="en-US"/>
        </w:rPr>
      </w:pPr>
      <w:r w:rsidRPr="00CD11E0">
        <w:rPr>
          <w:rStyle w:val="eop"/>
          <w:rFonts w:ascii="Arial" w:hAnsi="Arial" w:cs="Arial"/>
          <w:sz w:val="22"/>
          <w:szCs w:val="22"/>
          <w:lang w:val="en-US"/>
        </w:rPr>
        <w:t> </w:t>
      </w:r>
    </w:p>
    <w:p w14:paraId="258AD76E" w14:textId="16C1B081" w:rsidR="0099230A" w:rsidRPr="00CD11E0" w:rsidRDefault="0099230A" w:rsidP="0099230A">
      <w:pPr>
        <w:pStyle w:val="paragraph"/>
        <w:numPr>
          <w:ilvl w:val="0"/>
          <w:numId w:val="1"/>
        </w:numPr>
        <w:textAlignment w:val="baseline"/>
        <w:rPr>
          <w:rFonts w:ascii="Arial" w:hAnsi="Arial" w:cs="Arial"/>
          <w:sz w:val="22"/>
          <w:szCs w:val="22"/>
          <w:lang w:val="en-US"/>
        </w:rPr>
      </w:pPr>
      <w:r w:rsidRPr="00CD11E0">
        <w:rPr>
          <w:rStyle w:val="normaltextrun"/>
          <w:rFonts w:ascii="Arial" w:hAnsi="Arial" w:cs="Arial"/>
          <w:color w:val="000000"/>
          <w:sz w:val="22"/>
          <w:szCs w:val="22"/>
        </w:rPr>
        <w:t>Provide and maintain plant and systems of work that are safe and healthy</w:t>
      </w:r>
      <w:r w:rsidR="006A59EA">
        <w:rPr>
          <w:rStyle w:val="eop"/>
          <w:rFonts w:ascii="Arial" w:hAnsi="Arial" w:cs="Arial"/>
          <w:sz w:val="22"/>
          <w:szCs w:val="22"/>
          <w:lang w:val="en-US"/>
        </w:rPr>
        <w:t xml:space="preserve">to use. </w:t>
      </w:r>
    </w:p>
    <w:p w14:paraId="5A774EC8" w14:textId="77777777" w:rsidR="0099230A" w:rsidRPr="00CD11E0" w:rsidRDefault="0099230A" w:rsidP="0099230A">
      <w:pPr>
        <w:pStyle w:val="paragraph"/>
        <w:numPr>
          <w:ilvl w:val="0"/>
          <w:numId w:val="1"/>
        </w:numPr>
        <w:textAlignment w:val="baseline"/>
        <w:rPr>
          <w:rFonts w:ascii="Arial" w:hAnsi="Arial" w:cs="Arial"/>
          <w:sz w:val="22"/>
          <w:szCs w:val="22"/>
          <w:lang w:val="en-US"/>
        </w:rPr>
      </w:pPr>
      <w:r w:rsidRPr="00CD11E0">
        <w:rPr>
          <w:rStyle w:val="normaltextrun"/>
          <w:rFonts w:ascii="Arial" w:hAnsi="Arial" w:cs="Arial"/>
          <w:color w:val="000000"/>
          <w:sz w:val="22"/>
          <w:szCs w:val="22"/>
        </w:rPr>
        <w:t>Make arrangements for ensuring safety and absence of risks to health with regard to the use, handling, storage and transport of articles and substances</w:t>
      </w:r>
      <w:r w:rsidRPr="00CD11E0">
        <w:rPr>
          <w:rStyle w:val="eop"/>
          <w:rFonts w:ascii="Arial" w:hAnsi="Arial" w:cs="Arial"/>
          <w:sz w:val="22"/>
          <w:szCs w:val="22"/>
          <w:lang w:val="en-US"/>
        </w:rPr>
        <w:t> </w:t>
      </w:r>
    </w:p>
    <w:p w14:paraId="2E1634DC" w14:textId="77777777" w:rsidR="0099230A" w:rsidRPr="00CD11E0" w:rsidRDefault="0099230A" w:rsidP="0099230A">
      <w:pPr>
        <w:pStyle w:val="paragraph"/>
        <w:numPr>
          <w:ilvl w:val="0"/>
          <w:numId w:val="1"/>
        </w:numPr>
        <w:textAlignment w:val="baseline"/>
        <w:rPr>
          <w:rFonts w:ascii="Arial" w:hAnsi="Arial" w:cs="Arial"/>
          <w:sz w:val="22"/>
          <w:szCs w:val="22"/>
          <w:lang w:val="en-US"/>
        </w:rPr>
      </w:pPr>
      <w:r w:rsidRPr="00CD11E0">
        <w:rPr>
          <w:rStyle w:val="normaltextrun"/>
          <w:rFonts w:ascii="Arial" w:hAnsi="Arial" w:cs="Arial"/>
          <w:color w:val="000000"/>
          <w:sz w:val="22"/>
          <w:szCs w:val="22"/>
        </w:rPr>
        <w:t>Provide information, instruction, training and supervision as is necessary to ensure the health and safety at work of employees and others</w:t>
      </w:r>
      <w:r w:rsidRPr="00CD11E0">
        <w:rPr>
          <w:rStyle w:val="eop"/>
          <w:rFonts w:ascii="Arial" w:hAnsi="Arial" w:cs="Arial"/>
          <w:sz w:val="22"/>
          <w:szCs w:val="22"/>
          <w:lang w:val="en-US"/>
        </w:rPr>
        <w:t> </w:t>
      </w:r>
    </w:p>
    <w:p w14:paraId="24F6AC79" w14:textId="77777777" w:rsidR="0099230A" w:rsidRPr="00CD11E0" w:rsidRDefault="0099230A" w:rsidP="0099230A">
      <w:pPr>
        <w:pStyle w:val="paragraph"/>
        <w:numPr>
          <w:ilvl w:val="0"/>
          <w:numId w:val="1"/>
        </w:numPr>
        <w:textAlignment w:val="baseline"/>
        <w:rPr>
          <w:rFonts w:ascii="Arial" w:hAnsi="Arial" w:cs="Arial"/>
          <w:sz w:val="22"/>
          <w:szCs w:val="22"/>
          <w:lang w:val="en-US"/>
        </w:rPr>
      </w:pPr>
      <w:r w:rsidRPr="00CD11E0">
        <w:rPr>
          <w:rStyle w:val="normaltextrun"/>
          <w:rFonts w:ascii="Arial" w:hAnsi="Arial" w:cs="Arial"/>
          <w:color w:val="000000"/>
          <w:sz w:val="22"/>
          <w:szCs w:val="22"/>
        </w:rPr>
        <w:t>Provide, control and maintain places of work that are safe and without risk to health and commits to prevention of injury and ill health of all employed.</w:t>
      </w:r>
      <w:r w:rsidRPr="00CD11E0">
        <w:rPr>
          <w:rStyle w:val="eop"/>
          <w:rFonts w:ascii="Arial" w:hAnsi="Arial" w:cs="Arial"/>
          <w:sz w:val="22"/>
          <w:szCs w:val="22"/>
          <w:lang w:val="en-US"/>
        </w:rPr>
        <w:t> </w:t>
      </w:r>
    </w:p>
    <w:p w14:paraId="26435B8D" w14:textId="77777777" w:rsidR="0099230A" w:rsidRPr="00CD11E0" w:rsidRDefault="0099230A" w:rsidP="0099230A">
      <w:pPr>
        <w:pStyle w:val="paragraph"/>
        <w:numPr>
          <w:ilvl w:val="0"/>
          <w:numId w:val="1"/>
        </w:numPr>
        <w:textAlignment w:val="baseline"/>
        <w:rPr>
          <w:rFonts w:ascii="Arial" w:hAnsi="Arial" w:cs="Arial"/>
          <w:sz w:val="22"/>
          <w:szCs w:val="22"/>
          <w:lang w:val="en-US"/>
        </w:rPr>
      </w:pPr>
      <w:r w:rsidRPr="00CD11E0">
        <w:rPr>
          <w:rStyle w:val="normaltextrun"/>
          <w:rFonts w:ascii="Arial" w:hAnsi="Arial" w:cs="Arial"/>
          <w:color w:val="000000"/>
          <w:sz w:val="22"/>
          <w:szCs w:val="22"/>
        </w:rPr>
        <w:t>Provide and maintain safe means of access to and egress from the place of work</w:t>
      </w:r>
      <w:r w:rsidRPr="00CD11E0">
        <w:rPr>
          <w:rStyle w:val="eop"/>
          <w:rFonts w:ascii="Arial" w:hAnsi="Arial" w:cs="Arial"/>
          <w:sz w:val="22"/>
          <w:szCs w:val="22"/>
          <w:lang w:val="en-US"/>
        </w:rPr>
        <w:t> </w:t>
      </w:r>
    </w:p>
    <w:p w14:paraId="011BEF8B" w14:textId="77777777" w:rsidR="0099230A" w:rsidRPr="00CD11E0" w:rsidRDefault="0099230A" w:rsidP="0099230A">
      <w:pPr>
        <w:pStyle w:val="paragraph"/>
        <w:numPr>
          <w:ilvl w:val="0"/>
          <w:numId w:val="1"/>
        </w:numPr>
        <w:textAlignment w:val="baseline"/>
        <w:rPr>
          <w:rFonts w:ascii="Arial" w:hAnsi="Arial" w:cs="Arial"/>
          <w:sz w:val="22"/>
          <w:szCs w:val="22"/>
          <w:lang w:val="en-US"/>
        </w:rPr>
      </w:pPr>
      <w:r w:rsidRPr="00CD11E0">
        <w:rPr>
          <w:rStyle w:val="normaltextrun"/>
          <w:rFonts w:ascii="Arial" w:hAnsi="Arial" w:cs="Arial"/>
          <w:color w:val="000000"/>
          <w:sz w:val="22"/>
          <w:szCs w:val="22"/>
        </w:rPr>
        <w:t>Provide adequate facilities and arrangements for welfare at work</w:t>
      </w:r>
      <w:r w:rsidRPr="00CD11E0">
        <w:rPr>
          <w:rStyle w:val="eop"/>
          <w:rFonts w:ascii="Arial" w:hAnsi="Arial" w:cs="Arial"/>
          <w:sz w:val="22"/>
          <w:szCs w:val="22"/>
          <w:lang w:val="en-US"/>
        </w:rPr>
        <w:t> </w:t>
      </w:r>
    </w:p>
    <w:p w14:paraId="27C14744" w14:textId="77777777" w:rsidR="0099230A" w:rsidRPr="00CD11E0" w:rsidRDefault="0099230A" w:rsidP="0099230A">
      <w:pPr>
        <w:pStyle w:val="paragraph"/>
        <w:numPr>
          <w:ilvl w:val="0"/>
          <w:numId w:val="1"/>
        </w:numPr>
        <w:textAlignment w:val="baseline"/>
        <w:rPr>
          <w:rFonts w:ascii="Arial" w:hAnsi="Arial" w:cs="Arial"/>
          <w:sz w:val="22"/>
          <w:szCs w:val="22"/>
          <w:lang w:val="en-US"/>
        </w:rPr>
      </w:pPr>
      <w:r w:rsidRPr="00CD11E0">
        <w:rPr>
          <w:rStyle w:val="normaltextrun"/>
          <w:rFonts w:ascii="Arial" w:hAnsi="Arial" w:cs="Arial"/>
          <w:color w:val="000000"/>
          <w:sz w:val="22"/>
          <w:szCs w:val="22"/>
        </w:rPr>
        <w:t>Safeguard the safety and health of members of the public or visitors who may be affected by Company activities</w:t>
      </w:r>
      <w:r w:rsidRPr="00CD11E0">
        <w:rPr>
          <w:rStyle w:val="eop"/>
          <w:rFonts w:ascii="Arial" w:hAnsi="Arial" w:cs="Arial"/>
          <w:sz w:val="22"/>
          <w:szCs w:val="22"/>
          <w:lang w:val="en-US"/>
        </w:rPr>
        <w:t> </w:t>
      </w:r>
    </w:p>
    <w:p w14:paraId="3CD7D625" w14:textId="547DA9F6" w:rsidR="0099230A" w:rsidRDefault="0099230A" w:rsidP="0099230A">
      <w:pPr>
        <w:pStyle w:val="paragraph"/>
        <w:numPr>
          <w:ilvl w:val="0"/>
          <w:numId w:val="1"/>
        </w:numPr>
        <w:textAlignment w:val="baseline"/>
        <w:rPr>
          <w:rStyle w:val="eop"/>
          <w:rFonts w:ascii="Arial" w:hAnsi="Arial" w:cs="Arial"/>
          <w:sz w:val="22"/>
          <w:szCs w:val="22"/>
          <w:lang w:val="en-US"/>
        </w:rPr>
      </w:pPr>
      <w:r w:rsidRPr="00CD11E0">
        <w:rPr>
          <w:rStyle w:val="normaltextrun"/>
          <w:rFonts w:ascii="Arial" w:hAnsi="Arial" w:cs="Arial"/>
          <w:color w:val="000000"/>
          <w:sz w:val="22"/>
          <w:szCs w:val="22"/>
        </w:rPr>
        <w:t>Provide all necessary information relating to safety and health with respect to products, processes and services</w:t>
      </w:r>
      <w:r w:rsidR="00494DE0">
        <w:rPr>
          <w:rStyle w:val="normaltextrun"/>
          <w:rFonts w:ascii="Arial" w:hAnsi="Arial" w:cs="Arial"/>
          <w:color w:val="000000"/>
          <w:sz w:val="22"/>
          <w:szCs w:val="22"/>
        </w:rPr>
        <w:t>.</w:t>
      </w:r>
      <w:r w:rsidRPr="00CD11E0">
        <w:rPr>
          <w:rStyle w:val="eop"/>
          <w:rFonts w:ascii="Arial" w:hAnsi="Arial" w:cs="Arial"/>
          <w:sz w:val="22"/>
          <w:szCs w:val="22"/>
          <w:lang w:val="en-US"/>
        </w:rPr>
        <w:t> </w:t>
      </w:r>
    </w:p>
    <w:p w14:paraId="718CD645" w14:textId="5AEFD340" w:rsidR="000C16CB" w:rsidRPr="00CD11E0" w:rsidRDefault="0009611E" w:rsidP="0099230A">
      <w:pPr>
        <w:pStyle w:val="paragraph"/>
        <w:numPr>
          <w:ilvl w:val="0"/>
          <w:numId w:val="1"/>
        </w:numPr>
        <w:textAlignment w:val="baseline"/>
        <w:rPr>
          <w:rFonts w:ascii="Arial" w:hAnsi="Arial" w:cs="Arial"/>
          <w:sz w:val="22"/>
          <w:szCs w:val="22"/>
          <w:lang w:val="en-US"/>
        </w:rPr>
      </w:pPr>
      <w:r>
        <w:rPr>
          <w:rStyle w:val="eop"/>
          <w:rFonts w:ascii="Arial" w:hAnsi="Arial" w:cs="Arial"/>
          <w:sz w:val="22"/>
          <w:szCs w:val="22"/>
          <w:lang w:val="en-US"/>
        </w:rPr>
        <w:t>A commitment to consultation and participation</w:t>
      </w:r>
      <w:r w:rsidR="0052514F">
        <w:rPr>
          <w:rStyle w:val="eop"/>
          <w:rFonts w:ascii="Arial" w:hAnsi="Arial" w:cs="Arial"/>
          <w:sz w:val="22"/>
          <w:szCs w:val="22"/>
          <w:lang w:val="en-US"/>
        </w:rPr>
        <w:t xml:space="preserve"> of workers, and, where they exist, workers representatives. </w:t>
      </w:r>
    </w:p>
    <w:p w14:paraId="3F3F11A3" w14:textId="77777777" w:rsidR="0099230A" w:rsidRPr="00CD11E0" w:rsidRDefault="0099230A" w:rsidP="0099230A">
      <w:pPr>
        <w:pStyle w:val="paragraph"/>
        <w:numPr>
          <w:ilvl w:val="0"/>
          <w:numId w:val="1"/>
        </w:numPr>
        <w:textAlignment w:val="baseline"/>
        <w:rPr>
          <w:rFonts w:ascii="Arial" w:hAnsi="Arial" w:cs="Arial"/>
          <w:sz w:val="22"/>
          <w:szCs w:val="22"/>
          <w:lang w:val="en-US"/>
        </w:rPr>
      </w:pPr>
      <w:r w:rsidRPr="00CD11E0">
        <w:rPr>
          <w:rStyle w:val="normaltextrun"/>
          <w:rFonts w:ascii="Arial" w:hAnsi="Arial" w:cs="Arial"/>
          <w:color w:val="000000"/>
          <w:sz w:val="22"/>
          <w:szCs w:val="22"/>
        </w:rPr>
        <w:t>Review and update the policy periodically reflecting the Company's commitment to continual improvement and particularly when there are changes in legislation and/or changes within the Company with all employees being informed accordingly</w:t>
      </w:r>
      <w:r w:rsidRPr="00CD11E0">
        <w:rPr>
          <w:rStyle w:val="eop"/>
          <w:rFonts w:ascii="Arial" w:hAnsi="Arial" w:cs="Arial"/>
          <w:sz w:val="22"/>
          <w:szCs w:val="22"/>
          <w:lang w:val="en-US"/>
        </w:rPr>
        <w:t> </w:t>
      </w:r>
    </w:p>
    <w:p w14:paraId="7194613F" w14:textId="77777777" w:rsidR="0099230A" w:rsidRPr="000D33C9" w:rsidRDefault="0099230A" w:rsidP="0099230A">
      <w:pPr>
        <w:pStyle w:val="paragraph"/>
        <w:numPr>
          <w:ilvl w:val="0"/>
          <w:numId w:val="1"/>
        </w:numPr>
        <w:textAlignment w:val="baseline"/>
        <w:rPr>
          <w:rStyle w:val="normaltextrun"/>
          <w:rFonts w:ascii="Arial" w:hAnsi="Arial" w:cs="Arial"/>
          <w:sz w:val="22"/>
          <w:szCs w:val="22"/>
          <w:lang w:val="en-US"/>
        </w:rPr>
      </w:pPr>
      <w:r w:rsidRPr="00CD11E0">
        <w:rPr>
          <w:rStyle w:val="normaltextrun"/>
          <w:rFonts w:ascii="Arial" w:hAnsi="Arial" w:cs="Arial"/>
          <w:color w:val="000000"/>
          <w:sz w:val="22"/>
          <w:szCs w:val="22"/>
        </w:rPr>
        <w:t>This policy, which provides the framework for establishing our quality objectives shall be made known to, understood and practiced by all our staff.  It shall be reviewed for continuing suitability and amended as required</w:t>
      </w:r>
    </w:p>
    <w:p w14:paraId="64638F37" w14:textId="77777777" w:rsidR="0099230A" w:rsidRDefault="0099230A" w:rsidP="0099230A">
      <w:pPr>
        <w:pStyle w:val="Style2n"/>
        <w:spacing w:after="0"/>
        <w:ind w:left="0"/>
        <w:jc w:val="left"/>
        <w:rPr>
          <w:szCs w:val="22"/>
        </w:rPr>
      </w:pPr>
    </w:p>
    <w:p w14:paraId="5A7A2F62" w14:textId="05BE963C" w:rsidR="0099230A" w:rsidRDefault="00AA3BFA" w:rsidP="0099230A">
      <w:pPr>
        <w:pStyle w:val="Style2n"/>
        <w:spacing w:after="0"/>
        <w:ind w:left="0"/>
        <w:jc w:val="left"/>
        <w:rPr>
          <w:szCs w:val="22"/>
        </w:rPr>
      </w:pPr>
      <w:r w:rsidRPr="00AA3BFA">
        <w:rPr>
          <w:szCs w:val="22"/>
        </w:rPr>
        <w:t xml:space="preserve">This policy will be reviewed to ensure that it is continuing to meet the company’s commitment to </w:t>
      </w:r>
      <w:r w:rsidR="00EF72E6">
        <w:rPr>
          <w:szCs w:val="22"/>
        </w:rPr>
        <w:t>health and safety</w:t>
      </w:r>
      <w:r w:rsidRPr="00AA3BFA">
        <w:rPr>
          <w:szCs w:val="22"/>
        </w:rPr>
        <w:t>.</w:t>
      </w:r>
    </w:p>
    <w:p w14:paraId="46CF448A" w14:textId="77777777" w:rsidR="00AA3BFA" w:rsidRDefault="00AA3BFA" w:rsidP="0099230A">
      <w:pPr>
        <w:pStyle w:val="Style2n"/>
        <w:spacing w:after="0"/>
        <w:ind w:left="0"/>
        <w:jc w:val="left"/>
        <w:rPr>
          <w:szCs w:val="22"/>
        </w:rPr>
      </w:pPr>
    </w:p>
    <w:p w14:paraId="1C78ACDA" w14:textId="7301A832" w:rsidR="0099230A" w:rsidRDefault="0099230A" w:rsidP="0099230A">
      <w:pPr>
        <w:pStyle w:val="Style2n"/>
        <w:spacing w:after="0"/>
        <w:ind w:left="0"/>
        <w:jc w:val="left"/>
        <w:rPr>
          <w:szCs w:val="22"/>
        </w:rPr>
      </w:pPr>
      <w:r>
        <w:rPr>
          <w:szCs w:val="22"/>
        </w:rPr>
        <w:t>________</w:t>
      </w:r>
      <w:r w:rsidR="0036444D">
        <w:rPr>
          <w:noProof/>
        </w:rPr>
        <w:drawing>
          <wp:inline distT="0" distB="0" distL="0" distR="0" wp14:anchorId="219E8253" wp14:editId="461482DA">
            <wp:extent cx="1174750" cy="390716"/>
            <wp:effectExtent l="0" t="0" r="6350" b="9525"/>
            <wp:docPr id="1051245637" name="Picture 1051245637" descr="A picture containing animal&#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Signature.png"/>
                    <pic:cNvPicPr/>
                  </pic:nvPicPr>
                  <pic:blipFill>
                    <a:blip r:embed="rId10" cstate="print">
                      <a:extLst>
                        <a:ext uri="{28A0092B-C50C-407E-A947-70E740481C1C}">
                          <a14:useLocalDpi xmlns:a14="http://schemas.microsoft.com/office/drawing/2010/main" val="0"/>
                        </a:ext>
                      </a:extLst>
                    </a:blip>
                    <a:stretch>
                      <a:fillRect/>
                    </a:stretch>
                  </pic:blipFill>
                  <pic:spPr>
                    <a:xfrm>
                      <a:off x="0" y="0"/>
                      <a:ext cx="1217174" cy="404826"/>
                    </a:xfrm>
                    <a:prstGeom prst="rect">
                      <a:avLst/>
                    </a:prstGeom>
                  </pic:spPr>
                </pic:pic>
              </a:graphicData>
            </a:graphic>
          </wp:inline>
        </w:drawing>
      </w:r>
      <w:r>
        <w:rPr>
          <w:szCs w:val="22"/>
        </w:rPr>
        <w:t>__________________</w:t>
      </w:r>
    </w:p>
    <w:p w14:paraId="2C841C99" w14:textId="31502CE2" w:rsidR="00B443A2" w:rsidRDefault="00B443A2" w:rsidP="0099230A">
      <w:pPr>
        <w:spacing w:after="0"/>
        <w:rPr>
          <w:rFonts w:ascii="Arial" w:hAnsi="Arial" w:cs="Arial"/>
        </w:rPr>
      </w:pPr>
    </w:p>
    <w:p w14:paraId="68520C20" w14:textId="77777777" w:rsidR="00182C08" w:rsidRDefault="00182C08" w:rsidP="00182C08">
      <w:pPr>
        <w:rPr>
          <w:lang w:val="en-IE"/>
        </w:rPr>
      </w:pPr>
      <w:r>
        <w:rPr>
          <w:lang w:val="en-IE"/>
        </w:rPr>
        <w:t>Paul Cull – Managing Director</w:t>
      </w:r>
    </w:p>
    <w:p w14:paraId="5BD95DF0" w14:textId="3DF16306" w:rsidR="00736D69" w:rsidRDefault="00736D69" w:rsidP="0099230A">
      <w:pPr>
        <w:spacing w:after="0"/>
        <w:rPr>
          <w:rFonts w:ascii="Arial" w:hAnsi="Arial" w:cs="Arial"/>
        </w:rPr>
      </w:pPr>
    </w:p>
    <w:p w14:paraId="5F28C0F3" w14:textId="47DA4067" w:rsidR="7EF8A903" w:rsidRDefault="7EF8A903" w:rsidP="3491E4C5">
      <w:r w:rsidRPr="3491E4C5">
        <w:rPr>
          <w:rFonts w:ascii="Arial" w:hAnsi="Arial" w:cs="Arial"/>
        </w:rPr>
        <w:lastRenderedPageBreak/>
        <w:t>08/</w:t>
      </w:r>
      <w:r w:rsidR="00FC1E6E">
        <w:rPr>
          <w:rFonts w:ascii="Arial" w:hAnsi="Arial" w:cs="Arial"/>
        </w:rPr>
        <w:t>06/2025</w:t>
      </w:r>
    </w:p>
    <w:sectPr w:rsidR="7EF8A903">
      <w:headerReference w:type="default" r:id="rId11"/>
      <w:footerReference w:type="default" r:id="rId12"/>
      <w:type w:val="continuous"/>
      <w:pgSz w:w="11808" w:h="16838"/>
      <w:pgMar w:top="1134" w:right="850" w:bottom="1134" w:left="1701" w:header="720" w:footer="720" w:gutter="0"/>
      <w:cols w:space="708"/>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4A8B5F51" w14:textId="77777777" w:rsidR="00B51CB4" w:rsidRDefault="00B51CB4" w:rsidP="0099230A">
      <w:pPr>
        <w:spacing w:after="0" w:line="240" w:lineRule="auto"/>
      </w:pPr>
      <w:r>
        <w:separator/>
      </w:r>
    </w:p>
  </w:endnote>
  <w:endnote w:type="continuationSeparator" w:id="0">
    <w:p w14:paraId="7646A280" w14:textId="77777777" w:rsidR="00B51CB4" w:rsidRDefault="00B51CB4" w:rsidP="0099230A">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Verdana">
    <w:panose1 w:val="020B0604030504040204"/>
    <w:charset w:val="00"/>
    <w:family w:val="swiss"/>
    <w:pitch w:val="variable"/>
    <w:sig w:usb0="A00006FF" w:usb1="4000205B" w:usb2="00000010" w:usb3="00000000" w:csb0="0000019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50286D4" w14:textId="7F2631EA" w:rsidR="0099230A" w:rsidRDefault="3491E4C5">
    <w:pPr>
      <w:pStyle w:val="Footer"/>
    </w:pPr>
    <w:r>
      <w:t>IMS-B-11 H&amp;S Policy, Rev 0</w:t>
    </w:r>
    <w:r w:rsidR="00FC1E6E">
      <w:t>3</w:t>
    </w:r>
    <w:r>
      <w:t>, Date: 08/</w:t>
    </w:r>
    <w:r w:rsidR="00FC1E6E">
      <w:t>06/2025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4D035D6B" w14:textId="77777777" w:rsidR="00B51CB4" w:rsidRDefault="00B51CB4" w:rsidP="0099230A">
      <w:pPr>
        <w:spacing w:after="0" w:line="240" w:lineRule="auto"/>
      </w:pPr>
      <w:r>
        <w:separator/>
      </w:r>
    </w:p>
  </w:footnote>
  <w:footnote w:type="continuationSeparator" w:id="0">
    <w:p w14:paraId="16C6BC8A" w14:textId="77777777" w:rsidR="00B51CB4" w:rsidRDefault="00B51CB4" w:rsidP="0099230A">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1CA9294F" w14:textId="6A3BBBBA" w:rsidR="0099230A" w:rsidRDefault="009A026D" w:rsidP="0099230A">
    <w:pPr>
      <w:pStyle w:val="Header"/>
      <w:jc w:val="center"/>
    </w:pPr>
    <w:r>
      <w:rPr>
        <w:rFonts w:ascii="Verdana" w:hAnsi="Verdana"/>
        <w:b/>
        <w:bCs/>
        <w:noProof/>
        <w:sz w:val="32"/>
        <w:szCs w:val="32"/>
        <w:lang w:val="en-US"/>
      </w:rPr>
      <w:drawing>
        <wp:anchor distT="0" distB="0" distL="114300" distR="114300" simplePos="0" relativeHeight="251659264" behindDoc="0" locked="0" layoutInCell="1" allowOverlap="1" wp14:anchorId="109DD0CD" wp14:editId="7081BF36">
          <wp:simplePos x="0" y="0"/>
          <wp:positionH relativeFrom="column">
            <wp:posOffset>3400425</wp:posOffset>
          </wp:positionH>
          <wp:positionV relativeFrom="paragraph">
            <wp:posOffset>-123825</wp:posOffset>
          </wp:positionV>
          <wp:extent cx="1908175" cy="908685"/>
          <wp:effectExtent l="0" t="0" r="0" b="5715"/>
          <wp:wrapNone/>
          <wp:docPr id="1" name="Picture 1" descr="Text&#10;&#10;Description automatically generated"/>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Picture 1" descr="Text&#10;&#10;Description automatically generated"/>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1908175" cy="908685"/>
                  </a:xfrm>
                  <a:prstGeom prst="rect">
                    <a:avLst/>
                  </a:prstGeom>
                  <a:noFill/>
                </pic:spPr>
              </pic:pic>
            </a:graphicData>
          </a:graphic>
          <wp14:sizeRelH relativeFrom="page">
            <wp14:pctWidth>0</wp14:pctWidth>
          </wp14:sizeRelH>
          <wp14:sizeRelV relativeFrom="page">
            <wp14:pctHeight>0</wp14:pctHeight>
          </wp14:sizeRelV>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113E3B0C"/>
    <w:multiLevelType w:val="hybridMultilevel"/>
    <w:tmpl w:val="E644573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68BA6B4B"/>
    <w:multiLevelType w:val="hybridMultilevel"/>
    <w:tmpl w:val="F25083B0"/>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num w:numId="1" w16cid:durableId="1757894970">
    <w:abstractNumId w:val="0"/>
  </w:num>
  <w:num w:numId="2" w16cid:durableId="721758277">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spelling="clean"/>
  <w:defaultTabStop w:val="720"/>
  <w:characterSpacingControl w:val="doNotCompress"/>
  <w:hdrShapeDefaults>
    <o:shapedefaults v:ext="edit" spidmax="2050"/>
  </w:hdrShapeDefaults>
  <w:footnotePr>
    <w:footnote w:id="-1"/>
    <w:footnote w:id="0"/>
  </w:footnotePr>
  <w:endnotePr>
    <w:endnote w:id="-1"/>
    <w:endnote w:id="0"/>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B70F48"/>
    <w:rsid w:val="0003775C"/>
    <w:rsid w:val="0009611E"/>
    <w:rsid w:val="000C16CB"/>
    <w:rsid w:val="000F48A1"/>
    <w:rsid w:val="00182C08"/>
    <w:rsid w:val="00202C54"/>
    <w:rsid w:val="00320D4D"/>
    <w:rsid w:val="0036444D"/>
    <w:rsid w:val="00494DE0"/>
    <w:rsid w:val="0052514F"/>
    <w:rsid w:val="00571E46"/>
    <w:rsid w:val="005C23B6"/>
    <w:rsid w:val="006577C5"/>
    <w:rsid w:val="006A59EA"/>
    <w:rsid w:val="00736D69"/>
    <w:rsid w:val="007677C0"/>
    <w:rsid w:val="0099230A"/>
    <w:rsid w:val="009A026D"/>
    <w:rsid w:val="00A62250"/>
    <w:rsid w:val="00AA3BFA"/>
    <w:rsid w:val="00B443A2"/>
    <w:rsid w:val="00B51CB4"/>
    <w:rsid w:val="00B70F48"/>
    <w:rsid w:val="00BD5B1B"/>
    <w:rsid w:val="00C45EF0"/>
    <w:rsid w:val="00C6269A"/>
    <w:rsid w:val="00D60DAB"/>
    <w:rsid w:val="00D809FF"/>
    <w:rsid w:val="00D81524"/>
    <w:rsid w:val="00EC47A2"/>
    <w:rsid w:val="00EF72E6"/>
    <w:rsid w:val="00F469D4"/>
    <w:rsid w:val="00F70ABE"/>
    <w:rsid w:val="00F731C8"/>
    <w:rsid w:val="00FC1E6E"/>
    <w:rsid w:val="3491E4C5"/>
    <w:rsid w:val="7EF8A903"/>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4CB4BA19"/>
  <w15:docId w15:val="{57DD47AA-128D-43BC-A562-AB1C519169EE}"/>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sz w:val="22"/>
        <w:szCs w:val="22"/>
        <w:lang w:val="en-GB" w:eastAsia="en-GB"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customStyle="1" w:styleId="Style2n">
    <w:name w:val="Style2n"/>
    <w:basedOn w:val="Normal"/>
    <w:qFormat/>
    <w:rsid w:val="0099230A"/>
    <w:pPr>
      <w:widowControl w:val="0"/>
      <w:overflowPunct w:val="0"/>
      <w:autoSpaceDE w:val="0"/>
      <w:autoSpaceDN w:val="0"/>
      <w:adjustRightInd w:val="0"/>
      <w:spacing w:after="120" w:line="240" w:lineRule="auto"/>
      <w:ind w:left="709"/>
      <w:jc w:val="both"/>
      <w:textAlignment w:val="baseline"/>
    </w:pPr>
    <w:rPr>
      <w:rFonts w:ascii="Arial" w:eastAsia="Times New Roman" w:hAnsi="Arial" w:cs="Times New Roman"/>
      <w:szCs w:val="20"/>
      <w:lang w:eastAsia="en-US"/>
    </w:rPr>
  </w:style>
  <w:style w:type="paragraph" w:customStyle="1" w:styleId="paragraph">
    <w:name w:val="paragraph"/>
    <w:basedOn w:val="Normal"/>
    <w:rsid w:val="0099230A"/>
    <w:pPr>
      <w:spacing w:after="0" w:line="240" w:lineRule="auto"/>
    </w:pPr>
    <w:rPr>
      <w:rFonts w:ascii="Times New Roman" w:eastAsia="Times New Roman" w:hAnsi="Times New Roman" w:cs="Times New Roman"/>
      <w:sz w:val="24"/>
      <w:szCs w:val="24"/>
    </w:rPr>
  </w:style>
  <w:style w:type="character" w:customStyle="1" w:styleId="normaltextrun">
    <w:name w:val="normaltextrun"/>
    <w:basedOn w:val="DefaultParagraphFont"/>
    <w:rsid w:val="0099230A"/>
  </w:style>
  <w:style w:type="character" w:customStyle="1" w:styleId="eop">
    <w:name w:val="eop"/>
    <w:basedOn w:val="DefaultParagraphFont"/>
    <w:rsid w:val="0099230A"/>
  </w:style>
  <w:style w:type="paragraph" w:styleId="Header">
    <w:name w:val="header"/>
    <w:basedOn w:val="Normal"/>
    <w:link w:val="HeaderChar"/>
    <w:uiPriority w:val="99"/>
    <w:unhideWhenUsed/>
    <w:rsid w:val="0099230A"/>
    <w:pPr>
      <w:tabs>
        <w:tab w:val="center" w:pos="4513"/>
        <w:tab w:val="right" w:pos="9026"/>
      </w:tabs>
      <w:spacing w:after="0" w:line="240" w:lineRule="auto"/>
    </w:pPr>
  </w:style>
  <w:style w:type="character" w:customStyle="1" w:styleId="HeaderChar">
    <w:name w:val="Header Char"/>
    <w:basedOn w:val="DefaultParagraphFont"/>
    <w:link w:val="Header"/>
    <w:uiPriority w:val="99"/>
    <w:rsid w:val="0099230A"/>
  </w:style>
  <w:style w:type="paragraph" w:styleId="Footer">
    <w:name w:val="footer"/>
    <w:basedOn w:val="Normal"/>
    <w:link w:val="FooterChar"/>
    <w:uiPriority w:val="99"/>
    <w:unhideWhenUsed/>
    <w:rsid w:val="0099230A"/>
    <w:pPr>
      <w:tabs>
        <w:tab w:val="center" w:pos="4513"/>
        <w:tab w:val="right" w:pos="9026"/>
      </w:tabs>
      <w:spacing w:after="0" w:line="240" w:lineRule="auto"/>
    </w:pPr>
  </w:style>
  <w:style w:type="character" w:customStyle="1" w:styleId="FooterChar">
    <w:name w:val="Footer Char"/>
    <w:basedOn w:val="DefaultParagraphFont"/>
    <w:link w:val="Footer"/>
    <w:uiPriority w:val="99"/>
    <w:rsid w:val="0099230A"/>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292248195">
      <w:bodyDiv w:val="1"/>
      <w:marLeft w:val="0"/>
      <w:marRight w:val="0"/>
      <w:marTop w:val="0"/>
      <w:marBottom w:val="0"/>
      <w:divBdr>
        <w:top w:val="none" w:sz="0" w:space="0" w:color="auto"/>
        <w:left w:val="none" w:sz="0" w:space="0" w:color="auto"/>
        <w:bottom w:val="none" w:sz="0" w:space="0" w:color="auto"/>
        <w:right w:val="none" w:sz="0" w:space="0" w:color="auto"/>
      </w:divBdr>
    </w:div>
  </w:divs>
</w:webSettings>
</file>

<file path=word/_rels/document.xml.rels><?xml version="1.0" encoding="UTF-8" standalone="yes"?>
<Relationships xmlns="http://schemas.openxmlformats.org/package/2006/relationships"><Relationship Id="rId8" Type="http://schemas.openxmlformats.org/officeDocument/2006/relationships/footnotes" Target="footnotes.xm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webSettings" Target="webSettings.xml"/><Relationship Id="rId12" Type="http://schemas.openxmlformats.org/officeDocument/2006/relationships/footer" Target="footer1.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settings" Target="settings.xml"/><Relationship Id="rId11" Type="http://schemas.openxmlformats.org/officeDocument/2006/relationships/header" Target="header1.xml"/><Relationship Id="rId5" Type="http://schemas.openxmlformats.org/officeDocument/2006/relationships/styles" Target="styles.xml"/><Relationship Id="rId10" Type="http://schemas.openxmlformats.org/officeDocument/2006/relationships/image" Target="media/image1.png"/><Relationship Id="rId4" Type="http://schemas.openxmlformats.org/officeDocument/2006/relationships/numbering" Target="numbering.xml"/><Relationship Id="rId9" Type="http://schemas.openxmlformats.org/officeDocument/2006/relationships/endnotes" Target="endnotes.xml"/><Relationship Id="rId14"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6F9817FACBC88B4EA3ADAC800B41046C" ma:contentTypeVersion="12" ma:contentTypeDescription="Create a new document." ma:contentTypeScope="" ma:versionID="5a1e1326a0b9fc2dbdbdb10b7e6765ea">
  <xsd:schema xmlns:xsd="http://www.w3.org/2001/XMLSchema" xmlns:xs="http://www.w3.org/2001/XMLSchema" xmlns:p="http://schemas.microsoft.com/office/2006/metadata/properties" xmlns:ns2="e01ba55d-56c3-4a91-95e9-dcf8401543e9" xmlns:ns3="0684404a-f072-468e-b83d-76eaefea5b0e" targetNamespace="http://schemas.microsoft.com/office/2006/metadata/properties" ma:root="true" ma:fieldsID="21b3b0f9cab243556df19912cec932f6" ns2:_="" ns3:_="">
    <xsd:import namespace="e01ba55d-56c3-4a91-95e9-dcf8401543e9"/>
    <xsd:import namespace="0684404a-f072-468e-b83d-76eaefea5b0e"/>
    <xsd:element name="properties">
      <xsd:complexType>
        <xsd:sequence>
          <xsd:element name="documentManagement">
            <xsd:complexType>
              <xsd:all>
                <xsd:element ref="ns2:MediaServiceMetadata" minOccurs="0"/>
                <xsd:element ref="ns2:MediaServiceFastMetadata" minOccurs="0"/>
                <xsd:element ref="ns2:MediaServiceSearchProperties" minOccurs="0"/>
                <xsd:element ref="ns2:MediaServiceDateTaken"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Locatio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01ba55d-56c3-4a91-95e9-dcf8401543e9"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element name="MediaServiceDateTaken" ma:index="11" nillable="true" ma:displayName="MediaServiceDateTaken" ma:hidden="true" ma:indexed="true" ma:internalName="MediaServiceDateTaken" ma:readOnly="true">
      <xsd:simpleType>
        <xsd:restriction base="dms:Text"/>
      </xsd:simpleType>
    </xsd:element>
    <xsd:element name="MediaServiceGenerationTime" ma:index="12" nillable="true" ma:displayName="MediaServiceGenerationTime" ma:hidden="true" ma:internalName="MediaServiceGenerationTime" ma:readOnly="true">
      <xsd:simpleType>
        <xsd:restriction base="dms:Text"/>
      </xsd:simpleType>
    </xsd:element>
    <xsd:element name="MediaServiceEventHashCode" ma:index="13" nillable="true" ma:displayName="MediaServiceEventHashCode" ma:hidden="true" ma:internalName="MediaServiceEventHashCode" ma:readOnly="true">
      <xsd:simpleType>
        <xsd:restriction base="dms:Text"/>
      </xsd:simpleType>
    </xsd:element>
    <xsd:element name="MediaLengthInSeconds" ma:index="14" nillable="true" ma:displayName="MediaLengthInSeconds" ma:hidden="true" ma:internalName="MediaLengthInSeconds" ma:readOnly="true">
      <xsd:simpleType>
        <xsd:restriction base="dms:Unknown"/>
      </xsd:simpleType>
    </xsd:element>
    <xsd:element name="lcf76f155ced4ddcb4097134ff3c332f" ma:index="16" nillable="true" ma:taxonomy="true" ma:internalName="lcf76f155ced4ddcb4097134ff3c332f" ma:taxonomyFieldName="MediaServiceImageTags" ma:displayName="Image Tags" ma:readOnly="false" ma:fieldId="{5cf76f15-5ced-4ddc-b409-7134ff3c332f}" ma:taxonomyMulti="true" ma:sspId="01644bec-7c33-40cb-a18e-4fd07abb7515" ma:termSetId="09814cd3-568e-fe90-9814-8d621ff8fb84" ma:anchorId="fba54fb3-c3e1-fe81-a776-ca4b69148c4d" ma:open="true" ma:isKeyword="false">
      <xsd:complexType>
        <xsd:sequence>
          <xsd:element ref="pc:Terms" minOccurs="0" maxOccurs="1"/>
        </xsd:sequence>
      </xsd:complexType>
    </xsd:element>
    <xsd:element name="MediaServiceLocation" ma:index="18" nillable="true" ma:displayName="Location" ma:indexed="true" ma:internalName="MediaServiceLocation" ma:readOnly="true">
      <xsd:simpleType>
        <xsd:restriction base="dms:Text"/>
      </xsd:simpleType>
    </xsd:element>
    <xsd:element name="MediaServiceOCR" ma:index="19"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0684404a-f072-468e-b83d-76eaefea5b0e" elementFormDefault="qualified">
    <xsd:import namespace="http://schemas.microsoft.com/office/2006/documentManagement/types"/>
    <xsd:import namespace="http://schemas.microsoft.com/office/infopath/2007/PartnerControls"/>
    <xsd:element name="TaxCatchAll" ma:index="17" nillable="true" ma:displayName="Taxonomy Catch All Column" ma:hidden="true" ma:list="{266f9568-5856-456e-bafc-1241e2bce798}" ma:internalName="TaxCatchAll" ma:showField="CatchAllData" ma:web="0684404a-f072-468e-b83d-76eaefea5b0e">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lcf76f155ced4ddcb4097134ff3c332f xmlns="e01ba55d-56c3-4a91-95e9-dcf8401543e9">
      <Terms xmlns="http://schemas.microsoft.com/office/infopath/2007/PartnerControls"/>
    </lcf76f155ced4ddcb4097134ff3c332f>
    <TaxCatchAll xmlns="0684404a-f072-468e-b83d-76eaefea5b0e" xsi:nil="true"/>
  </documentManagement>
</p:properties>
</file>

<file path=customXml/itemProps1.xml><?xml version="1.0" encoding="utf-8"?>
<ds:datastoreItem xmlns:ds="http://schemas.openxmlformats.org/officeDocument/2006/customXml" ds:itemID="{B87B742D-AAED-48FF-8ACA-F5F3042F059A}">
  <ds:schemaRefs>
    <ds:schemaRef ds:uri="http://schemas.microsoft.com/sharepoint/v3/contenttype/forms"/>
  </ds:schemaRefs>
</ds:datastoreItem>
</file>

<file path=customXml/itemProps2.xml><?xml version="1.0" encoding="utf-8"?>
<ds:datastoreItem xmlns:ds="http://schemas.openxmlformats.org/officeDocument/2006/customXml" ds:itemID="{55D56A1E-F9D5-48E3-858F-E601D27FA4CA}"/>
</file>

<file path=customXml/itemProps3.xml><?xml version="1.0" encoding="utf-8"?>
<ds:datastoreItem xmlns:ds="http://schemas.openxmlformats.org/officeDocument/2006/customXml" ds:itemID="{A7A48160-6DA4-4322-A93E-C5F39C7FD5CA}">
  <ds:schemaRefs>
    <ds:schemaRef ds:uri="http://schemas.microsoft.com/office/2006/metadata/properties"/>
    <ds:schemaRef ds:uri="http://schemas.microsoft.com/office/infopath/2007/PartnerControls"/>
    <ds:schemaRef ds:uri="fd4c089e-b167-4d90-828e-3368a70718ed"/>
    <ds:schemaRef ds:uri="d27bf84b-b447-479e-a735-bb43ee594505"/>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Pages>
  <Words>449</Words>
  <Characters>2563</Characters>
  <Application>Microsoft Office Word</Application>
  <DocSecurity>0</DocSecurity>
  <Lines>21</Lines>
  <Paragraphs>6</Paragraphs>
  <ScaleCrop>false</ScaleCrop>
  <Company>HP</Company>
  <LinksUpToDate>false</LinksUpToDate>
  <CharactersWithSpaces>3006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HS</dc:creator>
  <cp:lastModifiedBy>Richard Mander</cp:lastModifiedBy>
  <cp:revision>6</cp:revision>
  <dcterms:created xsi:type="dcterms:W3CDTF">2023-08-31T09:54:00Z</dcterms:created>
  <dcterms:modified xsi:type="dcterms:W3CDTF">2025-07-30T09:18:00Z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0x0101006F9817FACBC88B4EA3ADAC800B41046C</vt:lpwstr>
  </property>
  <property fmtid="{D5CDD505-2E9C-101B-9397-08002B2CF9AE}" pid="3" name="MediaServiceImageTags">
    <vt:lpwstr/>
  </property>
  <property fmtid="{D5CDD505-2E9C-101B-9397-08002B2CF9AE}" pid="4" name="Order">
    <vt:r8>2129400</vt:r8>
  </property>
</Properties>
</file>